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08E" w:rsidRPr="00725FBB" w:rsidRDefault="0090108E" w:rsidP="0090108E">
      <w:pPr>
        <w:widowControl/>
        <w:jc w:val="left"/>
        <w:rPr>
          <w:rFonts w:ascii="黑体" w:eastAsia="黑体" w:hAnsi="黑体" w:cs="HiddenHorzOCR"/>
          <w:color w:val="000000"/>
          <w:kern w:val="0"/>
          <w:sz w:val="32"/>
          <w:szCs w:val="32"/>
        </w:rPr>
      </w:pPr>
      <w:r w:rsidRPr="00725FBB">
        <w:rPr>
          <w:rFonts w:ascii="黑体" w:eastAsia="黑体" w:hAnsi="黑体" w:cs="HiddenHorzOCR" w:hint="eastAsia"/>
          <w:color w:val="000000"/>
          <w:kern w:val="0"/>
          <w:sz w:val="32"/>
          <w:szCs w:val="32"/>
        </w:rPr>
        <w:t>附件</w:t>
      </w:r>
      <w:r w:rsidRPr="00725FBB">
        <w:rPr>
          <w:rFonts w:ascii="黑体" w:eastAsia="黑体" w:hAnsi="黑体" w:cs="HiddenHorzOCR"/>
          <w:color w:val="000000"/>
          <w:kern w:val="0"/>
          <w:sz w:val="32"/>
          <w:szCs w:val="32"/>
        </w:rPr>
        <w:t>3</w:t>
      </w:r>
    </w:p>
    <w:p w:rsidR="0090108E" w:rsidRPr="0097367D" w:rsidRDefault="0090108E" w:rsidP="0090108E">
      <w:pPr>
        <w:autoSpaceDE w:val="0"/>
        <w:autoSpaceDN w:val="0"/>
        <w:adjustRightInd w:val="0"/>
        <w:ind w:firstLineChars="200" w:firstLine="602"/>
        <w:jc w:val="left"/>
        <w:rPr>
          <w:rFonts w:ascii="仿宋_GB2312" w:eastAsia="仿宋_GB2312" w:hAnsi="仿宋" w:cs="HiddenHorzOCR"/>
          <w:b/>
          <w:color w:val="5C615F"/>
          <w:kern w:val="0"/>
          <w:sz w:val="30"/>
          <w:szCs w:val="30"/>
        </w:rPr>
      </w:pPr>
    </w:p>
    <w:p w:rsidR="0090108E" w:rsidRPr="00725FBB" w:rsidRDefault="0090108E" w:rsidP="0090108E">
      <w:pPr>
        <w:autoSpaceDE w:val="0"/>
        <w:autoSpaceDN w:val="0"/>
        <w:adjustRightInd w:val="0"/>
        <w:spacing w:line="600" w:lineRule="exact"/>
        <w:jc w:val="center"/>
        <w:rPr>
          <w:rFonts w:ascii="方正小标宋简体" w:eastAsia="方正小标宋简体" w:hAnsi="黑体" w:cs="MS Mincho"/>
          <w:kern w:val="0"/>
          <w:sz w:val="44"/>
          <w:szCs w:val="44"/>
        </w:rPr>
      </w:pPr>
      <w:r w:rsidRPr="00725FBB">
        <w:rPr>
          <w:rFonts w:ascii="方正小标宋简体" w:eastAsia="方正小标宋简体" w:hAnsi="黑体" w:cs="MS Mincho" w:hint="eastAsia"/>
          <w:kern w:val="0"/>
          <w:sz w:val="44"/>
          <w:szCs w:val="44"/>
        </w:rPr>
        <w:t>拒收不送红包礼金承诺情况报告</w:t>
      </w:r>
    </w:p>
    <w:p w:rsidR="0090108E" w:rsidRPr="00725FBB" w:rsidRDefault="0090108E" w:rsidP="0090108E">
      <w:pPr>
        <w:autoSpaceDE w:val="0"/>
        <w:autoSpaceDN w:val="0"/>
        <w:adjustRightInd w:val="0"/>
        <w:ind w:firstLineChars="200" w:firstLine="640"/>
        <w:jc w:val="left"/>
        <w:rPr>
          <w:rFonts w:ascii="仿宋_GB2312" w:eastAsia="仿宋_GB2312" w:hAnsi="仿宋" w:cs="HiddenHorzOCR"/>
          <w:color w:val="000000"/>
          <w:kern w:val="0"/>
          <w:sz w:val="32"/>
          <w:szCs w:val="32"/>
        </w:rPr>
      </w:pPr>
    </w:p>
    <w:p w:rsidR="0090108E" w:rsidRPr="00725FBB" w:rsidRDefault="0090108E" w:rsidP="0090108E">
      <w:pPr>
        <w:autoSpaceDE w:val="0"/>
        <w:autoSpaceDN w:val="0"/>
        <w:adjustRightInd w:val="0"/>
        <w:ind w:firstLineChars="200" w:firstLine="640"/>
        <w:jc w:val="left"/>
        <w:rPr>
          <w:rFonts w:ascii="仿宋_GB2312" w:eastAsia="仿宋_GB2312" w:hAnsi="仿宋" w:cs="HiddenHorzOCR"/>
          <w:color w:val="000000"/>
          <w:kern w:val="0"/>
          <w:sz w:val="32"/>
          <w:szCs w:val="32"/>
        </w:rPr>
      </w:pPr>
      <w:r w:rsidRPr="00725FBB">
        <w:rPr>
          <w:rFonts w:ascii="仿宋_GB2312" w:eastAsia="仿宋_GB2312" w:hAnsi="仿宋" w:cs="HiddenHorzOCR" w:hint="eastAsia"/>
          <w:color w:val="000000"/>
          <w:kern w:val="0"/>
          <w:sz w:val="32"/>
          <w:szCs w:val="32"/>
        </w:rPr>
        <w:t>根据《中共四川省纪委四川省监察厅关于开展领导干部收受红包礼金问题专项整治的通知》（川纪发</w:t>
      </w:r>
      <w:r w:rsidRPr="00725FBB">
        <w:rPr>
          <w:rFonts w:ascii="仿宋_GB2312" w:eastAsia="仿宋_GB2312" w:hAnsi="仿宋" w:cs="HiddenHorzOCR"/>
          <w:color w:val="000000"/>
          <w:kern w:val="0"/>
          <w:sz w:val="32"/>
          <w:szCs w:val="32"/>
        </w:rPr>
        <w:t>[2014]16</w:t>
      </w:r>
      <w:r w:rsidRPr="00725FBB">
        <w:rPr>
          <w:rFonts w:ascii="仿宋_GB2312" w:eastAsia="仿宋_GB2312" w:hAnsi="仿宋" w:cs="HiddenHorzOCR" w:hint="eastAsia"/>
          <w:color w:val="000000"/>
          <w:kern w:val="0"/>
          <w:sz w:val="32"/>
          <w:szCs w:val="32"/>
        </w:rPr>
        <w:t>号）要求，现将本单位</w:t>
      </w:r>
      <w:r w:rsidRPr="00725FBB">
        <w:rPr>
          <w:rFonts w:ascii="仿宋_GB2312" w:eastAsia="仿宋_GB2312" w:hAnsi="仿宋" w:cs="HiddenHorzOCR"/>
          <w:color w:val="000000"/>
          <w:kern w:val="0"/>
          <w:sz w:val="32"/>
          <w:szCs w:val="32"/>
        </w:rPr>
        <w:t>(</w:t>
      </w:r>
      <w:r w:rsidRPr="00725FBB">
        <w:rPr>
          <w:rFonts w:ascii="仿宋_GB2312" w:eastAsia="仿宋_GB2312" w:hAnsi="仿宋" w:cs="HiddenHorzOCR" w:hint="eastAsia"/>
          <w:color w:val="000000"/>
          <w:kern w:val="0"/>
          <w:sz w:val="32"/>
          <w:szCs w:val="32"/>
        </w:rPr>
        <w:t>部门</w:t>
      </w:r>
      <w:r w:rsidRPr="00725FBB">
        <w:rPr>
          <w:rFonts w:ascii="仿宋_GB2312" w:eastAsia="仿宋_GB2312" w:hAnsi="仿宋" w:cs="HiddenHorzOCR"/>
          <w:color w:val="000000"/>
          <w:kern w:val="0"/>
          <w:sz w:val="32"/>
          <w:szCs w:val="32"/>
        </w:rPr>
        <w:t>)</w:t>
      </w:r>
      <w:r w:rsidRPr="00725FBB">
        <w:rPr>
          <w:rFonts w:ascii="仿宋_GB2312" w:eastAsia="仿宋_GB2312" w:hAnsi="仿宋" w:cs="HiddenHorzOCR" w:hint="eastAsia"/>
          <w:color w:val="000000"/>
          <w:kern w:val="0"/>
          <w:sz w:val="32"/>
          <w:szCs w:val="32"/>
        </w:rPr>
        <w:t>领导干部拒收不送红包礼金有关情况报告如下：</w:t>
      </w:r>
    </w:p>
    <w:p w:rsidR="0090108E" w:rsidRPr="00725FBB" w:rsidRDefault="0090108E" w:rsidP="0090108E">
      <w:pPr>
        <w:autoSpaceDE w:val="0"/>
        <w:autoSpaceDN w:val="0"/>
        <w:adjustRightInd w:val="0"/>
        <w:ind w:firstLineChars="200" w:firstLine="640"/>
        <w:jc w:val="left"/>
        <w:rPr>
          <w:rFonts w:ascii="仿宋_GB2312" w:eastAsia="仿宋_GB2312" w:hAnsi="仿宋" w:cs="HiddenHorzOCR"/>
          <w:color w:val="000000"/>
          <w:kern w:val="0"/>
          <w:sz w:val="32"/>
          <w:szCs w:val="32"/>
        </w:rPr>
      </w:pPr>
      <w:r w:rsidRPr="00725FBB">
        <w:rPr>
          <w:rFonts w:ascii="仿宋_GB2312" w:eastAsia="仿宋_GB2312" w:hAnsi="仿宋" w:cs="HiddenHorzOCR" w:hint="eastAsia"/>
          <w:color w:val="000000"/>
          <w:kern w:val="0"/>
          <w:sz w:val="32"/>
          <w:szCs w:val="32"/>
        </w:rPr>
        <w:t>本单位</w:t>
      </w:r>
      <w:r w:rsidRPr="00725FBB">
        <w:rPr>
          <w:rFonts w:ascii="仿宋_GB2312" w:eastAsia="仿宋_GB2312" w:hAnsi="仿宋" w:cs="HiddenHorzOCR"/>
          <w:color w:val="000000"/>
          <w:kern w:val="0"/>
          <w:sz w:val="32"/>
          <w:szCs w:val="32"/>
        </w:rPr>
        <w:t>(</w:t>
      </w:r>
      <w:r w:rsidRPr="00725FBB">
        <w:rPr>
          <w:rFonts w:ascii="仿宋_GB2312" w:eastAsia="仿宋_GB2312" w:hAnsi="仿宋" w:cs="HiddenHorzOCR" w:hint="eastAsia"/>
          <w:color w:val="000000"/>
          <w:kern w:val="0"/>
          <w:sz w:val="32"/>
          <w:szCs w:val="32"/>
        </w:rPr>
        <w:t>部门</w:t>
      </w:r>
      <w:r w:rsidRPr="00725FBB">
        <w:rPr>
          <w:rFonts w:ascii="仿宋_GB2312" w:eastAsia="仿宋_GB2312" w:hAnsi="仿宋" w:cs="HiddenHorzOCR"/>
          <w:color w:val="000000"/>
          <w:kern w:val="0"/>
          <w:sz w:val="32"/>
          <w:szCs w:val="32"/>
        </w:rPr>
        <w:t>)</w:t>
      </w:r>
      <w:r w:rsidRPr="00725FBB">
        <w:rPr>
          <w:rFonts w:ascii="仿宋_GB2312" w:eastAsia="仿宋_GB2312" w:hAnsi="仿宋" w:cs="HiddenHorzOCR" w:hint="eastAsia"/>
          <w:color w:val="000000"/>
          <w:kern w:val="0"/>
          <w:sz w:val="32"/>
          <w:szCs w:val="32"/>
        </w:rPr>
        <w:t>应</w:t>
      </w:r>
      <w:proofErr w:type="gramStart"/>
      <w:r w:rsidRPr="00725FBB">
        <w:rPr>
          <w:rFonts w:ascii="仿宋_GB2312" w:eastAsia="仿宋_GB2312" w:hAnsi="仿宋" w:cs="HiddenHorzOCR" w:hint="eastAsia"/>
          <w:color w:val="000000"/>
          <w:kern w:val="0"/>
          <w:sz w:val="32"/>
          <w:szCs w:val="32"/>
        </w:rPr>
        <w:t>作出</w:t>
      </w:r>
      <w:proofErr w:type="gramEnd"/>
      <w:r w:rsidRPr="00725FBB">
        <w:rPr>
          <w:rFonts w:ascii="仿宋_GB2312" w:eastAsia="仿宋_GB2312" w:hAnsi="仿宋" w:cs="HiddenHorzOCR" w:hint="eastAsia"/>
          <w:color w:val="000000"/>
          <w:kern w:val="0"/>
          <w:sz w:val="32"/>
          <w:szCs w:val="32"/>
        </w:rPr>
        <w:t>承诺的领导干部</w:t>
      </w:r>
      <w:r w:rsidRPr="00725FBB">
        <w:rPr>
          <w:rFonts w:ascii="仿宋_GB2312" w:eastAsia="仿宋_GB2312" w:hAnsi="仿宋" w:cs="HiddenHorzOCR"/>
          <w:color w:val="000000"/>
          <w:kern w:val="0"/>
          <w:sz w:val="32"/>
          <w:szCs w:val="32"/>
        </w:rPr>
        <w:t xml:space="preserve">   </w:t>
      </w:r>
      <w:r w:rsidRPr="00725FBB">
        <w:rPr>
          <w:rFonts w:ascii="仿宋_GB2312" w:eastAsia="仿宋_GB2312" w:hAnsi="仿宋" w:cs="HiddenHorzOCR" w:hint="eastAsia"/>
          <w:color w:val="000000"/>
          <w:kern w:val="0"/>
          <w:sz w:val="32"/>
          <w:szCs w:val="32"/>
        </w:rPr>
        <w:t>人</w:t>
      </w:r>
      <w:r w:rsidRPr="00725FBB">
        <w:rPr>
          <w:rFonts w:ascii="仿宋_GB2312" w:eastAsia="仿宋_GB2312" w:hAnsi="仿宋" w:cs="HiddenHorzOCR"/>
          <w:color w:val="000000"/>
          <w:kern w:val="0"/>
          <w:sz w:val="32"/>
          <w:szCs w:val="32"/>
        </w:rPr>
        <w:t>(</w:t>
      </w:r>
      <w:r w:rsidRPr="00725FBB">
        <w:rPr>
          <w:rFonts w:ascii="仿宋_GB2312" w:eastAsia="仿宋_GB2312" w:hAnsi="仿宋" w:cs="HiddenHorzOCR" w:hint="eastAsia"/>
          <w:color w:val="000000"/>
          <w:kern w:val="0"/>
          <w:sz w:val="32"/>
          <w:szCs w:val="32"/>
        </w:rPr>
        <w:t>其中厅级</w:t>
      </w:r>
      <w:r w:rsidRPr="00725FBB">
        <w:rPr>
          <w:rFonts w:ascii="仿宋_GB2312" w:eastAsia="仿宋_GB2312" w:hAnsi="仿宋" w:cs="HiddenHorzOCR"/>
          <w:color w:val="000000"/>
          <w:kern w:val="0"/>
          <w:sz w:val="32"/>
          <w:szCs w:val="32"/>
        </w:rPr>
        <w:t xml:space="preserve">  </w:t>
      </w:r>
      <w:r w:rsidRPr="00725FBB">
        <w:rPr>
          <w:rFonts w:ascii="仿宋_GB2312" w:eastAsia="仿宋_GB2312" w:hAnsi="仿宋" w:cs="HiddenHorzOCR" w:hint="eastAsia"/>
          <w:color w:val="000000"/>
          <w:kern w:val="0"/>
          <w:sz w:val="32"/>
          <w:szCs w:val="32"/>
        </w:rPr>
        <w:t>人、处级</w:t>
      </w:r>
      <w:r w:rsidRPr="00725FBB">
        <w:rPr>
          <w:rFonts w:ascii="仿宋_GB2312" w:eastAsia="仿宋_GB2312" w:hAnsi="仿宋" w:cs="HiddenHorzOCR"/>
          <w:color w:val="000000"/>
          <w:kern w:val="0"/>
          <w:sz w:val="32"/>
          <w:szCs w:val="32"/>
        </w:rPr>
        <w:t xml:space="preserve">   </w:t>
      </w:r>
      <w:r w:rsidRPr="00725FBB">
        <w:rPr>
          <w:rFonts w:ascii="仿宋_GB2312" w:eastAsia="仿宋_GB2312" w:hAnsi="仿宋" w:cs="HiddenHorzOCR" w:hint="eastAsia"/>
          <w:color w:val="000000"/>
          <w:kern w:val="0"/>
          <w:sz w:val="32"/>
          <w:szCs w:val="32"/>
        </w:rPr>
        <w:t>人、科级及以下</w:t>
      </w:r>
      <w:r w:rsidRPr="00725FBB">
        <w:rPr>
          <w:rFonts w:ascii="仿宋_GB2312" w:eastAsia="仿宋_GB2312" w:hAnsi="仿宋" w:cs="HiddenHorzOCR"/>
          <w:color w:val="000000"/>
          <w:kern w:val="0"/>
          <w:sz w:val="32"/>
          <w:szCs w:val="32"/>
        </w:rPr>
        <w:t xml:space="preserve">  </w:t>
      </w:r>
      <w:r w:rsidRPr="00725FBB">
        <w:rPr>
          <w:rFonts w:ascii="仿宋_GB2312" w:eastAsia="仿宋_GB2312" w:hAnsi="仿宋" w:cs="HiddenHorzOCR" w:hint="eastAsia"/>
          <w:color w:val="000000"/>
          <w:kern w:val="0"/>
          <w:sz w:val="32"/>
          <w:szCs w:val="32"/>
        </w:rPr>
        <w:t>人</w:t>
      </w:r>
      <w:r w:rsidRPr="00725FBB">
        <w:rPr>
          <w:rFonts w:ascii="仿宋_GB2312" w:eastAsia="仿宋_GB2312" w:hAnsi="仿宋" w:cs="HiddenHorzOCR"/>
          <w:color w:val="000000"/>
          <w:kern w:val="0"/>
          <w:sz w:val="32"/>
          <w:szCs w:val="32"/>
        </w:rPr>
        <w:t xml:space="preserve">) </w:t>
      </w:r>
      <w:r w:rsidRPr="00725FBB">
        <w:rPr>
          <w:rFonts w:ascii="仿宋_GB2312" w:eastAsia="仿宋_GB2312" w:hAnsi="仿宋" w:cs="HiddenHorzOCR" w:hint="eastAsia"/>
          <w:color w:val="000000"/>
          <w:kern w:val="0"/>
          <w:sz w:val="32"/>
          <w:szCs w:val="32"/>
        </w:rPr>
        <w:t>，</w:t>
      </w:r>
      <w:r w:rsidRPr="00725FBB">
        <w:rPr>
          <w:rFonts w:ascii="仿宋_GB2312" w:eastAsia="仿宋_GB2312" w:hAnsi="仿宋" w:cs="HiddenHorzOCR"/>
          <w:color w:val="000000"/>
          <w:kern w:val="0"/>
          <w:sz w:val="32"/>
          <w:szCs w:val="32"/>
        </w:rPr>
        <w:t xml:space="preserve"> </w:t>
      </w:r>
      <w:proofErr w:type="gramStart"/>
      <w:r w:rsidRPr="00725FBB">
        <w:rPr>
          <w:rFonts w:ascii="仿宋_GB2312" w:eastAsia="仿宋_GB2312" w:hAnsi="仿宋" w:cs="HiddenHorzOCR" w:hint="eastAsia"/>
          <w:color w:val="000000"/>
          <w:kern w:val="0"/>
          <w:sz w:val="32"/>
          <w:szCs w:val="32"/>
        </w:rPr>
        <w:t>作出</w:t>
      </w:r>
      <w:proofErr w:type="gramEnd"/>
      <w:r w:rsidRPr="00725FBB">
        <w:rPr>
          <w:rFonts w:ascii="仿宋_GB2312" w:eastAsia="仿宋_GB2312" w:hAnsi="仿宋" w:cs="HiddenHorzOCR" w:hint="eastAsia"/>
          <w:color w:val="000000"/>
          <w:kern w:val="0"/>
          <w:sz w:val="32"/>
          <w:szCs w:val="32"/>
        </w:rPr>
        <w:t>承诺的</w:t>
      </w:r>
      <w:r w:rsidRPr="00725FBB">
        <w:rPr>
          <w:rFonts w:ascii="仿宋_GB2312" w:eastAsia="仿宋_GB2312" w:hAnsi="仿宋" w:cs="HiddenHorzOCR"/>
          <w:color w:val="000000"/>
          <w:kern w:val="0"/>
          <w:sz w:val="32"/>
          <w:szCs w:val="32"/>
        </w:rPr>
        <w:t xml:space="preserve">  </w:t>
      </w:r>
      <w:r w:rsidRPr="00725FBB">
        <w:rPr>
          <w:rFonts w:ascii="仿宋_GB2312" w:eastAsia="仿宋_GB2312" w:hAnsi="仿宋" w:cs="HiddenHorzOCR" w:hint="eastAsia"/>
          <w:color w:val="000000"/>
          <w:kern w:val="0"/>
          <w:sz w:val="32"/>
          <w:szCs w:val="32"/>
        </w:rPr>
        <w:t>人</w:t>
      </w:r>
      <w:r w:rsidRPr="00725FBB">
        <w:rPr>
          <w:rFonts w:ascii="仿宋_GB2312" w:eastAsia="仿宋_GB2312" w:hAnsi="仿宋" w:cs="HiddenHorzOCR"/>
          <w:color w:val="000000"/>
          <w:kern w:val="0"/>
          <w:sz w:val="32"/>
          <w:szCs w:val="32"/>
        </w:rPr>
        <w:t>(</w:t>
      </w:r>
      <w:r w:rsidRPr="00725FBB">
        <w:rPr>
          <w:rFonts w:ascii="仿宋_GB2312" w:eastAsia="仿宋_GB2312" w:hAnsi="仿宋" w:cs="HiddenHorzOCR" w:hint="eastAsia"/>
          <w:color w:val="000000"/>
          <w:kern w:val="0"/>
          <w:sz w:val="32"/>
          <w:szCs w:val="32"/>
        </w:rPr>
        <w:t>其中厅级</w:t>
      </w:r>
      <w:r w:rsidRPr="00725FBB">
        <w:rPr>
          <w:rFonts w:ascii="仿宋_GB2312" w:eastAsia="仿宋_GB2312" w:hAnsi="仿宋" w:cs="HiddenHorzOCR"/>
          <w:color w:val="000000"/>
          <w:kern w:val="0"/>
          <w:sz w:val="32"/>
          <w:szCs w:val="32"/>
        </w:rPr>
        <w:t xml:space="preserve">  </w:t>
      </w:r>
      <w:r w:rsidRPr="00725FBB">
        <w:rPr>
          <w:rFonts w:ascii="仿宋_GB2312" w:eastAsia="仿宋_GB2312" w:hAnsi="仿宋" w:cs="HiddenHorzOCR" w:hint="eastAsia"/>
          <w:color w:val="000000"/>
          <w:kern w:val="0"/>
          <w:sz w:val="32"/>
          <w:szCs w:val="32"/>
        </w:rPr>
        <w:t>人、处级</w:t>
      </w:r>
      <w:r w:rsidRPr="00725FBB">
        <w:rPr>
          <w:rFonts w:ascii="仿宋_GB2312" w:eastAsia="仿宋_GB2312" w:hAnsi="仿宋" w:cs="HiddenHorzOCR"/>
          <w:color w:val="000000"/>
          <w:kern w:val="0"/>
          <w:sz w:val="32"/>
          <w:szCs w:val="32"/>
        </w:rPr>
        <w:t xml:space="preserve">  </w:t>
      </w:r>
      <w:r w:rsidRPr="00725FBB">
        <w:rPr>
          <w:rFonts w:ascii="仿宋_GB2312" w:eastAsia="仿宋_GB2312" w:hAnsi="仿宋" w:cs="HiddenHorzOCR" w:hint="eastAsia"/>
          <w:color w:val="000000"/>
          <w:kern w:val="0"/>
          <w:sz w:val="32"/>
          <w:szCs w:val="32"/>
        </w:rPr>
        <w:t>人、</w:t>
      </w:r>
      <w:r w:rsidRPr="00725FBB">
        <w:rPr>
          <w:rFonts w:ascii="仿宋_GB2312" w:eastAsia="仿宋_GB2312" w:hAnsi="仿宋" w:cs="HiddenHorzOCR"/>
          <w:color w:val="000000"/>
          <w:kern w:val="0"/>
          <w:sz w:val="32"/>
          <w:szCs w:val="32"/>
        </w:rPr>
        <w:t xml:space="preserve"> </w:t>
      </w:r>
      <w:r w:rsidRPr="00725FBB">
        <w:rPr>
          <w:rFonts w:ascii="仿宋_GB2312" w:eastAsia="仿宋_GB2312" w:hAnsi="仿宋" w:cs="HiddenHorzOCR" w:hint="eastAsia"/>
          <w:color w:val="000000"/>
          <w:kern w:val="0"/>
          <w:sz w:val="32"/>
          <w:szCs w:val="32"/>
        </w:rPr>
        <w:t>科级及以下</w:t>
      </w:r>
      <w:r w:rsidRPr="00725FBB">
        <w:rPr>
          <w:rFonts w:ascii="仿宋_GB2312" w:eastAsia="仿宋_GB2312" w:hAnsi="仿宋" w:cs="HiddenHorzOCR"/>
          <w:color w:val="000000"/>
          <w:kern w:val="0"/>
          <w:sz w:val="32"/>
          <w:szCs w:val="32"/>
        </w:rPr>
        <w:t xml:space="preserve">   </w:t>
      </w:r>
      <w:r w:rsidRPr="00725FBB">
        <w:rPr>
          <w:rFonts w:ascii="仿宋_GB2312" w:eastAsia="仿宋_GB2312" w:hAnsi="仿宋" w:cs="HiddenHorzOCR" w:hint="eastAsia"/>
          <w:color w:val="000000"/>
          <w:kern w:val="0"/>
          <w:sz w:val="32"/>
          <w:szCs w:val="32"/>
        </w:rPr>
        <w:t>人</w:t>
      </w:r>
      <w:r w:rsidRPr="00725FBB">
        <w:rPr>
          <w:rFonts w:ascii="仿宋_GB2312" w:eastAsia="仿宋_GB2312" w:hAnsi="仿宋" w:cs="HiddenHorzOCR"/>
          <w:color w:val="000000"/>
          <w:kern w:val="0"/>
          <w:sz w:val="32"/>
          <w:szCs w:val="32"/>
        </w:rPr>
        <w:t>)</w:t>
      </w:r>
      <w:r w:rsidRPr="00725FBB">
        <w:rPr>
          <w:rFonts w:ascii="仿宋_GB2312" w:eastAsia="仿宋_GB2312" w:hAnsi="仿宋" w:cs="HiddenHorzOCR" w:hint="eastAsia"/>
          <w:color w:val="000000"/>
          <w:kern w:val="0"/>
          <w:sz w:val="32"/>
          <w:szCs w:val="32"/>
        </w:rPr>
        <w:t>。</w:t>
      </w:r>
    </w:p>
    <w:p w:rsidR="0090108E" w:rsidRDefault="0090108E" w:rsidP="0090108E">
      <w:pPr>
        <w:autoSpaceDE w:val="0"/>
        <w:autoSpaceDN w:val="0"/>
        <w:adjustRightInd w:val="0"/>
        <w:ind w:firstLineChars="200" w:firstLine="640"/>
        <w:jc w:val="left"/>
        <w:rPr>
          <w:rFonts w:ascii="仿宋_GB2312" w:eastAsia="仿宋_GB2312" w:hAnsi="仿宋" w:cs="HiddenHorzOCR"/>
          <w:color w:val="000000"/>
          <w:kern w:val="0"/>
          <w:sz w:val="32"/>
          <w:szCs w:val="32"/>
        </w:rPr>
      </w:pPr>
    </w:p>
    <w:p w:rsidR="0090108E" w:rsidRPr="00725FBB" w:rsidRDefault="0090108E" w:rsidP="0090108E">
      <w:pPr>
        <w:autoSpaceDE w:val="0"/>
        <w:autoSpaceDN w:val="0"/>
        <w:adjustRightInd w:val="0"/>
        <w:ind w:firstLineChars="200" w:firstLine="640"/>
        <w:jc w:val="left"/>
        <w:rPr>
          <w:rFonts w:ascii="仿宋_GB2312" w:eastAsia="仿宋_GB2312" w:hAnsi="仿宋" w:cs="HiddenHorzOCR"/>
          <w:color w:val="000000"/>
          <w:kern w:val="0"/>
          <w:sz w:val="32"/>
          <w:szCs w:val="32"/>
        </w:rPr>
      </w:pPr>
      <w:r w:rsidRPr="00725FBB">
        <w:rPr>
          <w:rFonts w:ascii="仿宋_GB2312" w:eastAsia="仿宋_GB2312" w:hAnsi="仿宋" w:cs="HiddenHorzOCR" w:hint="eastAsia"/>
          <w:color w:val="000000"/>
          <w:kern w:val="0"/>
          <w:sz w:val="32"/>
          <w:szCs w:val="32"/>
        </w:rPr>
        <w:t>单位主要负责人签字</w:t>
      </w:r>
      <w:r w:rsidRPr="00725FBB">
        <w:rPr>
          <w:rFonts w:ascii="仿宋_GB2312" w:eastAsia="仿宋_GB2312" w:hAnsi="仿宋" w:cs="HiddenHorzOCR"/>
          <w:color w:val="000000"/>
          <w:kern w:val="0"/>
          <w:sz w:val="32"/>
          <w:szCs w:val="32"/>
        </w:rPr>
        <w:t>:</w:t>
      </w:r>
    </w:p>
    <w:p w:rsidR="0090108E" w:rsidRDefault="0090108E" w:rsidP="0090108E">
      <w:pPr>
        <w:autoSpaceDE w:val="0"/>
        <w:autoSpaceDN w:val="0"/>
        <w:adjustRightInd w:val="0"/>
        <w:ind w:firstLineChars="200" w:firstLine="640"/>
        <w:jc w:val="left"/>
        <w:rPr>
          <w:rFonts w:ascii="仿宋_GB2312" w:eastAsia="仿宋_GB2312" w:hAnsi="仿宋" w:cs="HiddenHorzOCR"/>
          <w:color w:val="000000"/>
          <w:kern w:val="0"/>
          <w:sz w:val="32"/>
          <w:szCs w:val="32"/>
        </w:rPr>
      </w:pPr>
    </w:p>
    <w:p w:rsidR="0090108E" w:rsidRPr="00725FBB" w:rsidRDefault="0090108E" w:rsidP="0090108E">
      <w:pPr>
        <w:autoSpaceDE w:val="0"/>
        <w:autoSpaceDN w:val="0"/>
        <w:adjustRightInd w:val="0"/>
        <w:ind w:firstLineChars="200" w:firstLine="640"/>
        <w:jc w:val="left"/>
        <w:rPr>
          <w:rFonts w:ascii="仿宋_GB2312" w:eastAsia="仿宋_GB2312" w:hAnsi="仿宋" w:cs="HiddenHorzOCR"/>
          <w:color w:val="000000"/>
          <w:kern w:val="0"/>
          <w:sz w:val="32"/>
          <w:szCs w:val="32"/>
        </w:rPr>
      </w:pPr>
      <w:r w:rsidRPr="00725FBB">
        <w:rPr>
          <w:rFonts w:ascii="仿宋_GB2312" w:eastAsia="仿宋_GB2312" w:hAnsi="仿宋" w:cs="HiddenHorzOCR" w:hint="eastAsia"/>
          <w:color w:val="000000"/>
          <w:kern w:val="0"/>
          <w:sz w:val="32"/>
          <w:szCs w:val="32"/>
        </w:rPr>
        <w:t>单位盖章</w:t>
      </w:r>
      <w:r w:rsidRPr="00725FBB">
        <w:rPr>
          <w:rFonts w:ascii="仿宋_GB2312" w:eastAsia="仿宋_GB2312" w:hAnsi="仿宋" w:cs="HiddenHorzOCR"/>
          <w:color w:val="000000"/>
          <w:kern w:val="0"/>
          <w:sz w:val="32"/>
          <w:szCs w:val="32"/>
        </w:rPr>
        <w:t>:</w:t>
      </w:r>
    </w:p>
    <w:p w:rsidR="0090108E" w:rsidRDefault="0090108E" w:rsidP="0090108E">
      <w:pPr>
        <w:autoSpaceDE w:val="0"/>
        <w:autoSpaceDN w:val="0"/>
        <w:adjustRightInd w:val="0"/>
        <w:ind w:firstLineChars="200" w:firstLine="640"/>
        <w:jc w:val="left"/>
        <w:rPr>
          <w:rFonts w:ascii="仿宋_GB2312" w:eastAsia="仿宋_GB2312" w:hAnsi="仿宋" w:cs="HiddenHorzOCR"/>
          <w:color w:val="000000"/>
          <w:kern w:val="0"/>
          <w:sz w:val="32"/>
          <w:szCs w:val="32"/>
        </w:rPr>
      </w:pPr>
    </w:p>
    <w:p w:rsidR="0090108E" w:rsidRPr="00A048CC" w:rsidRDefault="0090108E" w:rsidP="0090108E">
      <w:pPr>
        <w:autoSpaceDE w:val="0"/>
        <w:autoSpaceDN w:val="0"/>
        <w:adjustRightInd w:val="0"/>
        <w:ind w:firstLineChars="200" w:firstLine="640"/>
        <w:jc w:val="left"/>
        <w:rPr>
          <w:rFonts w:ascii="仿宋_GB2312" w:eastAsia="仿宋_GB2312" w:hAnsi="仿宋" w:cs="HiddenHorzOCR"/>
          <w:color w:val="000000"/>
          <w:kern w:val="0"/>
          <w:sz w:val="32"/>
          <w:szCs w:val="32"/>
        </w:rPr>
      </w:pPr>
      <w:r w:rsidRPr="00725FBB">
        <w:rPr>
          <w:rFonts w:ascii="仿宋_GB2312" w:eastAsia="仿宋_GB2312" w:hAnsi="仿宋" w:cs="HiddenHorzOCR" w:hint="eastAsia"/>
          <w:color w:val="000000"/>
          <w:kern w:val="0"/>
          <w:sz w:val="32"/>
          <w:szCs w:val="32"/>
        </w:rPr>
        <w:t>报告日期</w:t>
      </w:r>
      <w:r w:rsidRPr="00725FBB">
        <w:rPr>
          <w:rFonts w:ascii="仿宋_GB2312" w:eastAsia="仿宋_GB2312" w:hAnsi="仿宋" w:cs="HiddenHorzOCR"/>
          <w:color w:val="000000"/>
          <w:kern w:val="0"/>
          <w:sz w:val="32"/>
          <w:szCs w:val="32"/>
        </w:rPr>
        <w:t>:</w:t>
      </w:r>
    </w:p>
    <w:p w:rsidR="002424BF" w:rsidRDefault="002424BF"/>
    <w:sectPr w:rsidR="002424BF" w:rsidSect="002424B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HiddenHorzOCR">
    <w:altName w:val="MS Mincho"/>
    <w:panose1 w:val="00000000000000000000"/>
    <w:charset w:val="80"/>
    <w:family w:val="auto"/>
    <w:notTrueType/>
    <w:pitch w:val="default"/>
    <w:sig w:usb0="00000001" w:usb1="08070000" w:usb2="00000010" w:usb3="00000000" w:csb0="00020000" w:csb1="00000000"/>
  </w:font>
  <w:font w:name="仿宋_GB2312">
    <w:panose1 w:val="02010609030101010101"/>
    <w:charset w:val="86"/>
    <w:family w:val="modern"/>
    <w:pitch w:val="fixed"/>
    <w:sig w:usb0="00000001" w:usb1="080E0000" w:usb2="00000010" w:usb3="00000000" w:csb0="00040000" w:csb1="00000000"/>
  </w:font>
  <w:font w:name="仿宋">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0108E"/>
    <w:rsid w:val="002424BF"/>
    <w:rsid w:val="0090108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108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Words>
  <Characters>189</Characters>
  <Application>Microsoft Office Word</Application>
  <DocSecurity>0</DocSecurity>
  <Lines>1</Lines>
  <Paragraphs>1</Paragraphs>
  <ScaleCrop>false</ScaleCrop>
  <Company/>
  <LinksUpToDate>false</LinksUpToDate>
  <CharactersWithSpaces>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SCDX</dc:creator>
  <cp:keywords/>
  <dc:description/>
  <cp:lastModifiedBy>SCDX</cp:lastModifiedBy>
  <cp:revision>1</cp:revision>
  <dcterms:created xsi:type="dcterms:W3CDTF">2014-12-05T08:42:00Z</dcterms:created>
  <dcterms:modified xsi:type="dcterms:W3CDTF">2014-12-05T08:42:00Z</dcterms:modified>
</cp:coreProperties>
</file>